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20" w:type="dxa"/>
            <w:vAlign w:val="bottom"/>
          </w:tcPr>
          <w:p>
            <w:pPr>
              <w:ind w:left="40"/>
              <w:spacing w:after="0"/>
              <w:rPr>
                <w:sz w:val="20"/>
                <w:szCs w:val="20"/>
                <w:color w:val="auto"/>
              </w:rPr>
            </w:pPr>
            <w:r>
              <w:rPr>
                <w:rFonts w:ascii="Arial" w:cs="Arial" w:eastAsia="Arial" w:hAnsi="Arial"/>
                <w:sz w:val="22"/>
                <w:szCs w:val="22"/>
                <w:color w:val="auto"/>
              </w:rPr>
              <w:t>0001561539</w:t>
            </w:r>
          </w:p>
        </w:tc>
        <w:tc>
          <w:tcPr>
            <w:tcW w:w="34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Arial" w:cs="Arial" w:eastAsia="Arial" w:hAnsi="Arial"/>
                <w:sz w:val="22"/>
                <w:szCs w:val="22"/>
                <w:color w:val="auto"/>
              </w:rPr>
              <w:t>ELI LILLY &amp; Co</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Arial" w:cs="Arial" w:eastAsia="Arial" w:hAnsi="Arial"/>
                <w:sz w:val="22"/>
                <w:szCs w:val="22"/>
                <w:color w:val="auto"/>
              </w:rPr>
              <w:t>001-06351</w:t>
            </w:r>
          </w:p>
        </w:tc>
      </w:tr>
      <w:tr>
        <w:trPr>
          <w:trHeight w:val="266"/>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480" w:type="dxa"/>
            <w:vAlign w:val="bottom"/>
          </w:tcPr>
          <w:p>
            <w:pPr>
              <w:ind w:left="1080"/>
              <w:spacing w:after="0"/>
              <w:rPr>
                <w:sz w:val="20"/>
                <w:szCs w:val="20"/>
                <w:color w:val="auto"/>
              </w:rPr>
            </w:pPr>
            <w:r>
              <w:rPr>
                <w:rFonts w:ascii="Arial" w:cs="Arial" w:eastAsia="Arial" w:hAnsi="Arial"/>
                <w:sz w:val="22"/>
                <w:szCs w:val="22"/>
                <w:color w:val="auto"/>
                <w:w w:val="93"/>
              </w:rPr>
              <w:t>LILLY CORPORATE CTR</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Arial" w:cs="Arial" w:eastAsia="Arial" w:hAnsi="Arial"/>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Arial" w:cs="Arial" w:eastAsia="Arial" w:hAnsi="Arial"/>
                <w:sz w:val="22"/>
                <w:szCs w:val="22"/>
                <w:color w:val="auto"/>
              </w:rPr>
              <w:t>INDIANAPOLIS</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Arial" w:cs="Arial" w:eastAsia="Arial" w:hAnsi="Arial"/>
                <w:sz w:val="22"/>
                <w:szCs w:val="22"/>
                <w:color w:val="auto"/>
              </w:rPr>
              <w:t>INDIANA</w:t>
            </w:r>
          </w:p>
        </w:tc>
      </w:tr>
      <w:tr>
        <w:trPr>
          <w:trHeight w:val="274"/>
        </w:trPr>
        <w:tc>
          <w:tcPr>
            <w:tcW w:w="30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480" w:type="dxa"/>
            <w:vAlign w:val="bottom"/>
          </w:tcPr>
          <w:p>
            <w:pPr>
              <w:ind w:left="1080"/>
              <w:spacing w:after="0"/>
              <w:rPr>
                <w:sz w:val="20"/>
                <w:szCs w:val="20"/>
                <w:color w:val="auto"/>
              </w:rPr>
            </w:pPr>
            <w:r>
              <w:rPr>
                <w:rFonts w:ascii="Arial" w:cs="Arial" w:eastAsia="Arial" w:hAnsi="Arial"/>
                <w:sz w:val="22"/>
                <w:szCs w:val="22"/>
                <w:color w:val="auto"/>
              </w:rPr>
              <w:t>46285</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Arial" w:cs="Arial" w:eastAsia="Arial" w:hAnsi="Arial"/>
                <w:sz w:val="22"/>
                <w:szCs w:val="22"/>
                <w:color w:val="auto"/>
              </w:rPr>
              <w:t>3172762000</w:t>
            </w:r>
          </w:p>
        </w:tc>
      </w:tr>
      <w:tr>
        <w:trPr>
          <w:trHeight w:val="297"/>
        </w:trPr>
        <w:tc>
          <w:tcPr>
            <w:tcW w:w="68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Arial" w:cs="Arial" w:eastAsia="Arial" w:hAnsi="Arial"/>
                <w:sz w:val="22"/>
                <w:szCs w:val="22"/>
                <w:color w:val="auto"/>
              </w:rPr>
              <w:t>Zakrowski Donald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Arial" w:cs="Arial" w:eastAsia="Arial" w:hAnsi="Arial"/>
                <w:sz w:val="22"/>
                <w:szCs w:val="22"/>
                <w:color w:val="auto"/>
              </w:rPr>
              <w:t>600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327906.00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10281</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949295173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08/21/2023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Arial" w:cs="Arial" w:eastAsia="Arial" w:hAnsi="Arial"/>
                <w:sz w:val="22"/>
                <w:szCs w:val="22"/>
                <w:b w:val="1"/>
                <w:bCs w:val="1"/>
                <w:color w:val="auto"/>
                <w:w w:val="99"/>
              </w:rPr>
              <w:t>Transaction</w:t>
            </w:r>
          </w:p>
        </w:tc>
        <w:tc>
          <w:tcPr>
            <w:tcW w:w="1520" w:type="dxa"/>
            <w:vAlign w:val="bottom"/>
          </w:tcPr>
          <w:p>
            <w:pPr>
              <w:jc w:val="center"/>
              <w:ind w:left="112"/>
              <w:spacing w:after="0"/>
              <w:rPr>
                <w:sz w:val="20"/>
                <w:szCs w:val="20"/>
                <w:color w:val="auto"/>
              </w:rPr>
            </w:pPr>
            <w:r>
              <w:rPr>
                <w:rFonts w:ascii="Arial" w:cs="Arial" w:eastAsia="Arial" w:hAnsi="Arial"/>
                <w:sz w:val="22"/>
                <w:szCs w:val="22"/>
                <w:b w:val="1"/>
                <w:bCs w:val="1"/>
                <w:color w:val="auto"/>
                <w:w w:val="92"/>
              </w:rPr>
              <w:t>Whom</w:t>
            </w:r>
          </w:p>
        </w:tc>
        <w:tc>
          <w:tcPr>
            <w:tcW w:w="276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6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276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60" w:type="dxa"/>
            <w:vAlign w:val="bottom"/>
          </w:tcPr>
          <w:p>
            <w:pPr>
              <w:ind w:left="2520"/>
              <w:spacing w:after="0"/>
              <w:rPr>
                <w:sz w:val="20"/>
                <w:szCs w:val="20"/>
                <w:color w:val="auto"/>
              </w:rPr>
            </w:pPr>
            <w:r>
              <w:rPr>
                <w:rFonts w:ascii="Arial" w:cs="Arial" w:eastAsia="Arial" w:hAnsi="Arial"/>
                <w:sz w:val="22"/>
                <w:szCs w:val="22"/>
                <w:color w:val="auto"/>
              </w:rPr>
              <w:t>Vesting of</w:t>
            </w: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ELI LILLY &amp;</w:t>
            </w:r>
          </w:p>
        </w:tc>
        <w:tc>
          <w:tcPr>
            <w:tcW w:w="2760" w:type="dxa"/>
            <w:vAlign w:val="bottom"/>
          </w:tcPr>
          <w:p>
            <w:pPr>
              <w:spacing w:after="0"/>
              <w:rPr>
                <w:sz w:val="24"/>
                <w:szCs w:val="24"/>
                <w:color w:val="auto"/>
              </w:rPr>
            </w:pPr>
          </w:p>
        </w:tc>
        <w:tc>
          <w:tcPr>
            <w:tcW w:w="2780" w:type="dxa"/>
            <w:vAlign w:val="bottom"/>
          </w:tcPr>
          <w:p>
            <w:pPr>
              <w:ind w:left="1160"/>
              <w:spacing w:after="0"/>
              <w:rPr>
                <w:sz w:val="20"/>
                <w:szCs w:val="20"/>
                <w:color w:val="auto"/>
              </w:rPr>
            </w:pPr>
            <w:r>
              <w:rPr>
                <w:rFonts w:ascii="Arial" w:cs="Arial" w:eastAsia="Arial" w:hAnsi="Arial"/>
                <w:sz w:val="22"/>
                <w:szCs w:val="22"/>
                <w:color w:val="auto"/>
                <w:w w:val="90"/>
              </w:rPr>
              <w:t>Granted as part of</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Common Stock 02/08/2021 restricted stock</w:t>
            </w:r>
          </w:p>
        </w:tc>
        <w:tc>
          <w:tcPr>
            <w:tcW w:w="1520" w:type="dxa"/>
            <w:vAlign w:val="bottom"/>
            <w:vMerge w:val="continue"/>
          </w:tcPr>
          <w:p>
            <w:pPr>
              <w:spacing w:after="0"/>
              <w:rPr>
                <w:sz w:val="10"/>
                <w:szCs w:val="10"/>
                <w:color w:val="auto"/>
              </w:rPr>
            </w:pPr>
          </w:p>
        </w:tc>
        <w:tc>
          <w:tcPr>
            <w:tcW w:w="2760" w:type="dxa"/>
            <w:vAlign w:val="bottom"/>
            <w:vMerge w:val="restart"/>
          </w:tcPr>
          <w:p>
            <w:pPr>
              <w:jc w:val="right"/>
              <w:ind w:right="752"/>
              <w:spacing w:after="0" w:line="243" w:lineRule="exact"/>
              <w:rPr>
                <w:sz w:val="20"/>
                <w:szCs w:val="20"/>
                <w:color w:val="auto"/>
              </w:rPr>
            </w:pPr>
            <w:r>
              <w:rPr>
                <w:rFonts w:ascii="Arial" w:cs="Arial" w:eastAsia="Arial" w:hAnsi="Arial"/>
                <w:sz w:val="22"/>
                <w:szCs w:val="22"/>
                <w:color w:val="auto"/>
              </w:rPr>
              <w:t>600</w:t>
            </w:r>
          </w:p>
        </w:tc>
        <w:tc>
          <w:tcPr>
            <w:tcW w:w="278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02/08/2021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520" w:type="dxa"/>
            <w:vAlign w:val="bottom"/>
            <w:vMerge w:val="restart"/>
          </w:tcPr>
          <w:p>
            <w:pPr>
              <w:ind w:left="160"/>
              <w:spacing w:after="0"/>
              <w:rPr>
                <w:sz w:val="20"/>
                <w:szCs w:val="20"/>
                <w:color w:val="auto"/>
              </w:rPr>
            </w:pPr>
            <w:r>
              <w:rPr>
                <w:rFonts w:ascii="Arial" w:cs="Arial" w:eastAsia="Arial" w:hAnsi="Arial"/>
                <w:sz w:val="22"/>
                <w:szCs w:val="22"/>
                <w:color w:val="auto"/>
              </w:rPr>
              <w:t>Co</w:t>
            </w:r>
          </w:p>
        </w:tc>
        <w:tc>
          <w:tcPr>
            <w:tcW w:w="27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60" w:type="dxa"/>
            <w:vAlign w:val="bottom"/>
            <w:vMerge w:val="restart"/>
          </w:tcPr>
          <w:p>
            <w:pPr>
              <w:ind w:left="2520"/>
              <w:spacing w:after="0"/>
              <w:rPr>
                <w:sz w:val="20"/>
                <w:szCs w:val="20"/>
                <w:color w:val="auto"/>
              </w:rPr>
            </w:pPr>
            <w:r>
              <w:rPr>
                <w:rFonts w:ascii="Arial" w:cs="Arial" w:eastAsia="Arial" w:hAnsi="Arial"/>
                <w:sz w:val="22"/>
                <w:szCs w:val="22"/>
                <w:color w:val="auto"/>
              </w:rPr>
              <w:t>unit award</w:t>
            </w:r>
          </w:p>
        </w:tc>
        <w:tc>
          <w:tcPr>
            <w:tcW w:w="1520" w:type="dxa"/>
            <w:vAlign w:val="bottom"/>
            <w:vMerge w:val="continue"/>
          </w:tcPr>
          <w:p>
            <w:pPr>
              <w:spacing w:after="0"/>
              <w:rPr>
                <w:sz w:val="13"/>
                <w:szCs w:val="13"/>
                <w:color w:val="auto"/>
              </w:rPr>
            </w:pPr>
          </w:p>
        </w:tc>
        <w:tc>
          <w:tcPr>
            <w:tcW w:w="276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Arial" w:cs="Arial" w:eastAsia="Arial" w:hAnsi="Arial"/>
                <w:sz w:val="22"/>
                <w:szCs w:val="22"/>
                <w:color w:val="auto"/>
                <w:w w:val="86"/>
              </w:rPr>
              <w:t>compensation plan</w:t>
            </w: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-306070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80" w:type="dxa"/>
            <w:vAlign w:val="bottom"/>
          </w:tcPr>
          <w:p>
            <w:pPr>
              <w:spacing w:after="0"/>
              <w:rPr>
                <w:sz w:val="20"/>
                <w:szCs w:val="20"/>
                <w:color w:val="auto"/>
              </w:rPr>
            </w:pPr>
            <w:r>
              <w:rPr>
                <w:rFonts w:ascii="Arial" w:cs="Arial" w:eastAsia="Arial" w:hAnsi="Arial"/>
                <w:sz w:val="22"/>
                <w:szCs w:val="22"/>
                <w:color w:val="auto"/>
              </w:rPr>
              <w:t>Remarks</w:t>
            </w:r>
          </w:p>
        </w:tc>
        <w:tc>
          <w:tcPr>
            <w:tcW w:w="2220" w:type="dxa"/>
            <w:vAlign w:val="bottom"/>
          </w:tcPr>
          <w:p>
            <w:pPr>
              <w:spacing w:after="0"/>
              <w:rPr>
                <w:sz w:val="23"/>
                <w:szCs w:val="23"/>
                <w:color w:val="auto"/>
              </w:rPr>
            </w:pP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Notice</w:t>
            </w:r>
          </w:p>
        </w:tc>
        <w:tc>
          <w:tcPr>
            <w:tcW w:w="2220" w:type="dxa"/>
            <w:vAlign w:val="bottom"/>
          </w:tcPr>
          <w:p>
            <w:pPr>
              <w:jc w:val="right"/>
              <w:spacing w:after="0"/>
              <w:rPr>
                <w:sz w:val="20"/>
                <w:szCs w:val="20"/>
                <w:color w:val="auto"/>
              </w:rPr>
            </w:pPr>
            <w:r>
              <w:rPr>
                <w:rFonts w:ascii="Arial" w:cs="Arial" w:eastAsia="Arial" w:hAnsi="Arial"/>
                <w:sz w:val="22"/>
                <w:szCs w:val="22"/>
                <w:color w:val="auto"/>
              </w:rPr>
              <w:t>08/21/2023</w:t>
            </w:r>
          </w:p>
        </w:tc>
      </w:tr>
      <w:tr>
        <w:trPr>
          <w:trHeight w:val="297"/>
        </w:trPr>
        <w:tc>
          <w:tcPr>
            <w:tcW w:w="76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Arial" w:cs="Arial" w:eastAsia="Arial" w:hAnsi="Arial"/>
                <w:sz w:val="22"/>
                <w:szCs w:val="22"/>
                <w:color w:val="auto"/>
              </w:rPr>
              <w:t>11/16/2022</w:t>
            </w:r>
          </w:p>
        </w:tc>
      </w:tr>
      <w:tr>
        <w:trPr>
          <w:trHeight w:val="297"/>
        </w:trPr>
        <w:tc>
          <w:tcPr>
            <w:tcW w:w="7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Donald Zakrowski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2023-08-21T15:16:53Z</dcterms:created>
  <dcterms:modified xsi:type="dcterms:W3CDTF">2023-08-21T15:16:53Z</dcterms:modified>
</cp:coreProperties>
</file>